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附件一：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焦作市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法律援助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办案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律师报名登记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</w:p>
    <w:p>
      <w:pPr>
        <w:jc w:val="both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律师事务所名称（填写全称并盖章）：</w:t>
      </w:r>
    </w:p>
    <w:tbl>
      <w:tblPr>
        <w:tblStyle w:val="5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462"/>
        <w:gridCol w:w="1106"/>
        <w:gridCol w:w="708"/>
        <w:gridCol w:w="511"/>
        <w:gridCol w:w="1232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律师姓名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执业证号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执业年限</w:t>
            </w:r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申请加入律师库</w:t>
            </w:r>
          </w:p>
        </w:tc>
        <w:tc>
          <w:tcPr>
            <w:tcW w:w="7432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刑事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□民事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未成年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军人军属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擅长服务人群</w:t>
            </w:r>
          </w:p>
        </w:tc>
        <w:tc>
          <w:tcPr>
            <w:tcW w:w="743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未成年人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老年人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军人军属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残疾人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1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擅长法援案件类型</w:t>
            </w:r>
          </w:p>
        </w:tc>
        <w:tc>
          <w:tcPr>
            <w:tcW w:w="7432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刑事案件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行政案件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婚姻家庭纠纷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工伤事故人身损害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交通事故人身损害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医疗事故人身损害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□宅基地纠纷、相邻权纠纷□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劳动、劳务纠纷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劳动争议群体性案件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  <w:jc w:val="center"/>
        </w:trPr>
        <w:tc>
          <w:tcPr>
            <w:tcW w:w="1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参与法律援助工作、参与公益法律服务活动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获评优良案卷等情况说明</w:t>
            </w:r>
          </w:p>
        </w:tc>
        <w:tc>
          <w:tcPr>
            <w:tcW w:w="74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近三年行业惩戒、行政处罚情况说明</w:t>
            </w:r>
          </w:p>
        </w:tc>
        <w:tc>
          <w:tcPr>
            <w:tcW w:w="74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exact"/>
          <w:jc w:val="center"/>
        </w:trPr>
        <w:tc>
          <w:tcPr>
            <w:tcW w:w="1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执业简历</w:t>
            </w:r>
          </w:p>
        </w:tc>
        <w:tc>
          <w:tcPr>
            <w:tcW w:w="7432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  <w:jc w:val="center"/>
        </w:trPr>
        <w:tc>
          <w:tcPr>
            <w:tcW w:w="9315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律师知晓并确认：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1.本人确认填报内容真实可靠，并自愿对填报内容承担法律责任。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2.本人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已经仔细阅读此次招募要求，自愿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接受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焦作市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法律援助中心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安排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、监督和管理，依法提供各项符合规范的法律援助服务。</w:t>
            </w:r>
          </w:p>
          <w:p>
            <w:pPr>
              <w:ind w:firstLine="6240" w:firstLineChars="26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律师确认签字：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</w:rPr>
      </w:pPr>
    </w:p>
    <w:sectPr>
      <w:footerReference r:id="rId3" w:type="default"/>
      <w:pgSz w:w="11906" w:h="16838"/>
      <w:pgMar w:top="1871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F0"/>
    <w:rsid w:val="0020320E"/>
    <w:rsid w:val="005F1BB5"/>
    <w:rsid w:val="007109C8"/>
    <w:rsid w:val="00791A46"/>
    <w:rsid w:val="008A458E"/>
    <w:rsid w:val="008B161F"/>
    <w:rsid w:val="00945A84"/>
    <w:rsid w:val="00AB36BF"/>
    <w:rsid w:val="00CD02F0"/>
    <w:rsid w:val="00D823D1"/>
    <w:rsid w:val="00F54B4E"/>
    <w:rsid w:val="00FE5330"/>
    <w:rsid w:val="26F500D6"/>
    <w:rsid w:val="2D2F7CBD"/>
    <w:rsid w:val="2DFBCC8E"/>
    <w:rsid w:val="38DF33C6"/>
    <w:rsid w:val="39215EB2"/>
    <w:rsid w:val="39EC17D7"/>
    <w:rsid w:val="4C6F2FD7"/>
    <w:rsid w:val="7DFC0275"/>
    <w:rsid w:val="8EBD7F98"/>
    <w:rsid w:val="C67F983F"/>
    <w:rsid w:val="D7EB2202"/>
    <w:rsid w:val="DFE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598</Characters>
  <Lines>4</Lines>
  <Paragraphs>1</Paragraphs>
  <TotalTime>9</TotalTime>
  <ScaleCrop>false</ScaleCrop>
  <LinksUpToDate>false</LinksUpToDate>
  <CharactersWithSpaces>701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2025-04-29T15:28:00Z</dcterms:created>
  <dc:creator>john</dc:creator>
  <cp:lastModifiedBy>jzsfj</cp:lastModifiedBy>
  <cp:lastPrinted>2025-04-30T16:39:00Z</cp:lastPrinted>
  <dcterms:modified xsi:type="dcterms:W3CDTF">2025-05-14T15:20:43Z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TemplateDocerSaveRecord">
    <vt:lpwstr>eyJoZGlkIjoiYTA2MDE4NTU3NmNhNWRmYTNhZWUxOTQ1MzI2NmYzOTIiLCJ1c2VySWQiOiIzMTA5ODU0MjQifQ==</vt:lpwstr>
  </property>
  <property fmtid="{D5CDD505-2E9C-101B-9397-08002B2CF9AE}" pid="4" name="ICV">
    <vt:lpwstr>1233E09704734360A62099A465F80A89_13</vt:lpwstr>
  </property>
</Properties>
</file>